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C4" w:rsidRPr="000227C4" w:rsidRDefault="000227C4" w:rsidP="000227C4">
      <w:pPr>
        <w:shd w:val="clear" w:color="auto" w:fill="FFFFFF"/>
        <w:spacing w:line="240" w:lineRule="auto"/>
        <w:ind w:left="2970" w:right="120"/>
        <w:outlineLvl w:val="0"/>
        <w:rPr>
          <w:rFonts w:ascii="TH SarabunPSK" w:eastAsia="Times New Roman" w:hAnsi="TH SarabunPSK" w:cs="TH SarabunPSK"/>
          <w:color w:val="2679B5"/>
          <w:kern w:val="36"/>
          <w:sz w:val="36"/>
          <w:szCs w:val="36"/>
        </w:rPr>
      </w:pPr>
      <w:r w:rsidRPr="000227C4">
        <w:rPr>
          <w:rFonts w:ascii="TH SarabunPSK" w:eastAsia="Times New Roman" w:hAnsi="TH SarabunPSK" w:cs="TH SarabunPSK"/>
          <w:color w:val="2679B5"/>
          <w:kern w:val="36"/>
          <w:sz w:val="36"/>
          <w:szCs w:val="36"/>
          <w:cs/>
        </w:rPr>
        <w:t>แสดงการรายงานผลการดำเนินงานตามแผนฯ</w:t>
      </w:r>
    </w:p>
    <w:p w:rsidR="000227C4" w:rsidRPr="000227C4" w:rsidRDefault="000227C4" w:rsidP="000227C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93939"/>
          <w:sz w:val="20"/>
          <w:szCs w:val="20"/>
        </w:rPr>
      </w:pPr>
      <w:r w:rsidRPr="000227C4">
        <w:rPr>
          <w:rFonts w:ascii="TH SarabunPSK" w:eastAsia="Times New Roman" w:hAnsi="TH SarabunPSK" w:cs="TH SarabunPSK"/>
          <w:color w:val="393939"/>
          <w:sz w:val="20"/>
          <w:szCs w:val="20"/>
          <w:cs/>
        </w:rPr>
        <w:t>โครงการ/งบประมาณ (ตามแผนพัฒนาท้องถิ่น) ประจำปีงบประมาณ พ.ศ.</w:t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t>                                             </w:t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55.5pt;height:18pt" o:ole="">
            <v:imagedata r:id="rId4" o:title=""/>
          </v:shape>
          <w:control r:id="rId5" w:name="DefaultOcxName" w:shapeid="_x0000_i1048"/>
        </w:object>
      </w:r>
    </w:p>
    <w:p w:rsidR="000227C4" w:rsidRPr="000227C4" w:rsidRDefault="000227C4" w:rsidP="000227C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93939"/>
          <w:sz w:val="20"/>
          <w:szCs w:val="20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557"/>
        <w:gridCol w:w="1232"/>
        <w:gridCol w:w="1556"/>
        <w:gridCol w:w="1232"/>
        <w:gridCol w:w="1556"/>
        <w:gridCol w:w="1232"/>
        <w:gridCol w:w="1556"/>
        <w:gridCol w:w="1232"/>
        <w:gridCol w:w="1556"/>
      </w:tblGrid>
      <w:tr w:rsidR="000227C4" w:rsidRPr="000227C4" w:rsidTr="000227C4">
        <w:trPr>
          <w:tblHeader/>
        </w:trPr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 xml:space="preserve">มิติที่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 xml:space="preserve">มิติที่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 xml:space="preserve">มิติที่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 xml:space="preserve">มิติที่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 xml:space="preserve">รวม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  <w:t xml:space="preserve">4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มิติ</w:t>
            </w:r>
          </w:p>
        </w:tc>
      </w:tr>
      <w:tr w:rsidR="000227C4" w:rsidRPr="000227C4" w:rsidTr="000227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0227C4" w:rsidRPr="000227C4" w:rsidTr="000227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20,000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220,000</w:t>
            </w:r>
          </w:p>
        </w:tc>
      </w:tr>
    </w:tbl>
    <w:p w:rsidR="000227C4" w:rsidRPr="000227C4" w:rsidRDefault="000227C4" w:rsidP="000227C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93939"/>
          <w:sz w:val="20"/>
          <w:szCs w:val="20"/>
        </w:rPr>
      </w:pPr>
    </w:p>
    <w:p w:rsidR="000227C4" w:rsidRPr="000227C4" w:rsidRDefault="000227C4" w:rsidP="000227C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93939"/>
          <w:sz w:val="20"/>
          <w:szCs w:val="20"/>
        </w:rPr>
      </w:pP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br/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  <w:cs/>
        </w:rPr>
        <w:t>โครงการ/งบประมาณ (ตามข้อบัญญัติ/เทศบัญญัติ/แผนการดำเนินงาน) ประจำปีงบประมาณ พ.ศ.</w:t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t>                                             </w:t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object w:dxaOrig="1440" w:dyaOrig="1440">
          <v:shape id="_x0000_i1047" type="#_x0000_t75" style="width:55.5pt;height:18pt" o:ole="">
            <v:imagedata r:id="rId6" o:title=""/>
          </v:shape>
          <w:control r:id="rId7" w:name="DefaultOcxName1" w:shapeid="_x0000_i1047"/>
        </w:object>
      </w:r>
    </w:p>
    <w:p w:rsidR="000227C4" w:rsidRPr="000227C4" w:rsidRDefault="000227C4" w:rsidP="000227C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93939"/>
          <w:sz w:val="20"/>
          <w:szCs w:val="20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557"/>
        <w:gridCol w:w="1232"/>
        <w:gridCol w:w="1556"/>
        <w:gridCol w:w="1232"/>
        <w:gridCol w:w="1556"/>
        <w:gridCol w:w="1232"/>
        <w:gridCol w:w="1556"/>
        <w:gridCol w:w="1232"/>
        <w:gridCol w:w="1556"/>
      </w:tblGrid>
      <w:tr w:rsidR="000227C4" w:rsidRPr="000227C4" w:rsidTr="000227C4">
        <w:trPr>
          <w:tblHeader/>
        </w:trPr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 xml:space="preserve">มิติที่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 xml:space="preserve">มิติที่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 xml:space="preserve">มิติที่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 xml:space="preserve">มิติที่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 xml:space="preserve">รวม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  <w:t xml:space="preserve">4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มิติ</w:t>
            </w:r>
          </w:p>
        </w:tc>
      </w:tr>
      <w:tr w:rsidR="000227C4" w:rsidRPr="000227C4" w:rsidTr="000227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0227C4" w:rsidRPr="000227C4" w:rsidTr="000227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</w:tr>
    </w:tbl>
    <w:p w:rsidR="000227C4" w:rsidRPr="000227C4" w:rsidRDefault="000227C4" w:rsidP="000227C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93939"/>
          <w:sz w:val="20"/>
          <w:szCs w:val="20"/>
        </w:rPr>
      </w:pPr>
    </w:p>
    <w:p w:rsidR="000227C4" w:rsidRPr="000227C4" w:rsidRDefault="000227C4" w:rsidP="000227C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93939"/>
          <w:sz w:val="20"/>
          <w:szCs w:val="20"/>
        </w:rPr>
      </w:pP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br/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  <w:cs/>
        </w:rPr>
        <w:t>การเบิกจ่ายงบประมาณ ประจำปีงบประมาณ พ.ศ.</w:t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t>                                             </w:t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object w:dxaOrig="1440" w:dyaOrig="1440">
          <v:shape id="_x0000_i1046" type="#_x0000_t75" style="width:55.5pt;height:18pt" o:ole="">
            <v:imagedata r:id="rId8" o:title=""/>
          </v:shape>
          <w:control r:id="rId9" w:name="DefaultOcxName2" w:shapeid="_x0000_i1046"/>
        </w:object>
      </w:r>
    </w:p>
    <w:p w:rsidR="000227C4" w:rsidRPr="000227C4" w:rsidRDefault="000227C4" w:rsidP="000227C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93939"/>
          <w:sz w:val="20"/>
          <w:szCs w:val="20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167"/>
        <w:gridCol w:w="867"/>
        <w:gridCol w:w="793"/>
        <w:gridCol w:w="1166"/>
        <w:gridCol w:w="867"/>
        <w:gridCol w:w="597"/>
        <w:gridCol w:w="1166"/>
        <w:gridCol w:w="867"/>
        <w:gridCol w:w="597"/>
        <w:gridCol w:w="1166"/>
        <w:gridCol w:w="867"/>
        <w:gridCol w:w="894"/>
        <w:gridCol w:w="1166"/>
        <w:gridCol w:w="867"/>
      </w:tblGrid>
      <w:tr w:rsidR="000227C4" w:rsidRPr="000227C4" w:rsidTr="000227C4">
        <w:trPr>
          <w:tblHeader/>
        </w:trPr>
        <w:tc>
          <w:tcPr>
            <w:tcW w:w="0" w:type="auto"/>
            <w:gridSpan w:val="3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lastRenderedPageBreak/>
              <w:t xml:space="preserve">มิติที่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 xml:space="preserve">มิติที่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 xml:space="preserve">มิติที่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 xml:space="preserve">มิติที่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 xml:space="preserve">รวม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  <w:t xml:space="preserve">4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มิติ</w:t>
            </w:r>
          </w:p>
        </w:tc>
      </w:tr>
      <w:tr w:rsidR="000227C4" w:rsidRPr="000227C4" w:rsidTr="000227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ข้อบัญญัติ/เทศบัญญัติ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ข้อบัญญัติ/เทศบัญญัติ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ข้อบัญญัติ/เทศบัญญัติ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ข้อบัญญัติ/เทศบัญญัติ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ข้อบัญญัติ/เทศบัญญัติ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</w:tr>
      <w:tr w:rsidR="000227C4" w:rsidRPr="000227C4" w:rsidTr="000227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20,000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220,000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</w:tr>
    </w:tbl>
    <w:p w:rsidR="000227C4" w:rsidRPr="000227C4" w:rsidRDefault="000227C4" w:rsidP="000227C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93939"/>
          <w:sz w:val="20"/>
          <w:szCs w:val="20"/>
        </w:rPr>
      </w:pPr>
    </w:p>
    <w:p w:rsidR="000227C4" w:rsidRPr="000227C4" w:rsidRDefault="000227C4" w:rsidP="000227C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93939"/>
          <w:sz w:val="20"/>
          <w:szCs w:val="20"/>
        </w:rPr>
      </w:pP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br/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  <w:cs/>
        </w:rPr>
        <w:t>สถานะโครงการ/กิจกรรม/มาตรการ ประจำปีงบประมาณ พ.ศ.</w:t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t>                                             </w:t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object w:dxaOrig="1440" w:dyaOrig="1440">
          <v:shape id="_x0000_i1045" type="#_x0000_t75" style="width:55.5pt;height:18pt" o:ole="">
            <v:imagedata r:id="rId10" o:title=""/>
          </v:shape>
          <w:control r:id="rId11" w:name="DefaultOcxName3" w:shapeid="_x0000_i1045"/>
        </w:object>
      </w:r>
    </w:p>
    <w:p w:rsidR="000227C4" w:rsidRPr="000227C4" w:rsidRDefault="000227C4" w:rsidP="000227C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93939"/>
          <w:sz w:val="20"/>
          <w:szCs w:val="20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4021"/>
        <w:gridCol w:w="1971"/>
        <w:gridCol w:w="1846"/>
        <w:gridCol w:w="2153"/>
        <w:gridCol w:w="1058"/>
        <w:gridCol w:w="1343"/>
      </w:tblGrid>
      <w:tr w:rsidR="000227C4" w:rsidRPr="000227C4" w:rsidTr="000227C4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โครงการทั้งหมด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บรรจุในข้อบัญญัติ/เทศบัญญัติ/แผนดำเนินงาน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ดำเนินการแล้วเสร็จ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รวมทั้งสิ้น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รอรายงานผล</w:t>
            </w:r>
          </w:p>
        </w:tc>
      </w:tr>
      <w:tr w:rsidR="000227C4" w:rsidRPr="000227C4" w:rsidTr="000227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</w:tr>
    </w:tbl>
    <w:p w:rsidR="000227C4" w:rsidRPr="000227C4" w:rsidRDefault="000227C4" w:rsidP="000227C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93939"/>
          <w:sz w:val="20"/>
          <w:szCs w:val="20"/>
        </w:rPr>
      </w:pP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br/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  <w:cs/>
        </w:rPr>
        <w:t>แสดงการรายงานผลการนำแผนไป</w:t>
      </w:r>
      <w:proofErr w:type="spellStart"/>
      <w:r w:rsidRPr="000227C4">
        <w:rPr>
          <w:rFonts w:ascii="TH SarabunPSK" w:eastAsia="Times New Roman" w:hAnsi="TH SarabunPSK" w:cs="TH SarabunPSK"/>
          <w:color w:val="393939"/>
          <w:sz w:val="20"/>
          <w:szCs w:val="20"/>
          <w:cs/>
        </w:rPr>
        <w:t>ปฎิบั</w:t>
      </w:r>
      <w:proofErr w:type="spellEnd"/>
      <w:r w:rsidRPr="000227C4">
        <w:rPr>
          <w:rFonts w:ascii="TH SarabunPSK" w:eastAsia="Times New Roman" w:hAnsi="TH SarabunPSK" w:cs="TH SarabunPSK"/>
          <w:color w:val="393939"/>
          <w:sz w:val="20"/>
          <w:szCs w:val="20"/>
          <w:cs/>
        </w:rPr>
        <w:t>ติ ระดับจังหวัด ประจำปีงบประมาณ พ.ศ.</w:t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t>                                             </w:t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object w:dxaOrig="1440" w:dyaOrig="1440">
          <v:shape id="_x0000_i1044" type="#_x0000_t75" style="width:55.5pt;height:18pt" o:ole="">
            <v:imagedata r:id="rId12" o:title=""/>
          </v:shape>
          <w:control r:id="rId13" w:name="DefaultOcxName4" w:shapeid="_x0000_i1044"/>
        </w:object>
      </w:r>
    </w:p>
    <w:p w:rsidR="000227C4" w:rsidRPr="000227C4" w:rsidRDefault="000227C4" w:rsidP="000227C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93939"/>
          <w:sz w:val="20"/>
          <w:szCs w:val="20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3039"/>
        <w:gridCol w:w="1632"/>
        <w:gridCol w:w="1547"/>
        <w:gridCol w:w="1755"/>
        <w:gridCol w:w="911"/>
        <w:gridCol w:w="1941"/>
        <w:gridCol w:w="1810"/>
      </w:tblGrid>
      <w:tr w:rsidR="000227C4" w:rsidRPr="000227C4" w:rsidTr="000227C4">
        <w:trPr>
          <w:tblHeader/>
        </w:trPr>
        <w:tc>
          <w:tcPr>
            <w:tcW w:w="0" w:type="auto"/>
            <w:gridSpan w:val="8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lastRenderedPageBreak/>
              <w:t>สถานะโครงการ/กิจกรรม/มาตรการ ขององค์การบริหารส่วนตำบลตะเคียน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  <w:br/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 xml:space="preserve">ประจำปีงบประมาณ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  <w:t>2561</w:t>
            </w:r>
          </w:p>
        </w:tc>
      </w:tr>
      <w:tr w:rsidR="000227C4" w:rsidRPr="000227C4" w:rsidTr="000227C4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โครงการทั้งหมด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บรรจุในข้อบัญญัติ/เทศบัญญัติ/แผนดำเนินงาน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ดำเนินการแล้วเสร็จ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รวมทั้งสิ้น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โครงการที่รอการรายงานผล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ระดับการนำแผนไปปฏิบัติ</w:t>
            </w:r>
          </w:p>
        </w:tc>
      </w:tr>
      <w:tr w:rsidR="000227C4" w:rsidRPr="000227C4" w:rsidTr="000227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  <w:cs/>
              </w:rPr>
              <w:t>ยังไม่รายงานผล</w:t>
            </w:r>
          </w:p>
        </w:tc>
      </w:tr>
    </w:tbl>
    <w:p w:rsidR="000227C4" w:rsidRPr="000227C4" w:rsidRDefault="000227C4" w:rsidP="000227C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93939"/>
          <w:sz w:val="20"/>
          <w:szCs w:val="20"/>
        </w:rPr>
      </w:pP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br/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  <w:cs/>
        </w:rPr>
        <w:t>ตารางสรุปผลการนำแผนไปปฏิบัติในระดับ อปท. ประจำปีงบประมาณ พ.ศ.</w:t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t>                                             </w:t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object w:dxaOrig="1440" w:dyaOrig="1440">
          <v:shape id="_x0000_i1043" type="#_x0000_t75" style="width:55.5pt;height:18pt" o:ole="">
            <v:imagedata r:id="rId14" o:title=""/>
          </v:shape>
          <w:control r:id="rId15" w:name="DefaultOcxName5" w:shapeid="_x0000_i1043"/>
        </w:object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br/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  <w:cs/>
        </w:rPr>
        <w:t>รอบการรายงาน</w:t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t xml:space="preserve">        </w:t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object w:dxaOrig="1440" w:dyaOrig="1440">
          <v:shape id="_x0000_i1042" type="#_x0000_t75" style="width:97.5pt;height:18pt" o:ole="">
            <v:imagedata r:id="rId16" o:title=""/>
          </v:shape>
          <w:control r:id="rId17" w:name="DefaultOcxName6" w:shapeid="_x0000_i1042"/>
        </w:objec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721"/>
        <w:gridCol w:w="1396"/>
        <w:gridCol w:w="2102"/>
        <w:gridCol w:w="1396"/>
        <w:gridCol w:w="1105"/>
        <w:gridCol w:w="1379"/>
        <w:gridCol w:w="1742"/>
      </w:tblGrid>
      <w:tr w:rsidR="000227C4" w:rsidRPr="000227C4" w:rsidTr="000227C4">
        <w:trPr>
          <w:tblHeader/>
        </w:trPr>
        <w:tc>
          <w:tcPr>
            <w:tcW w:w="0" w:type="auto"/>
            <w:gridSpan w:val="8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 xml:space="preserve">รายงานผลการนำแผนไปปฏิบัติ จำแนกรายมิติ รอบ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  <w:t xml:space="preserve">6 </w:t>
            </w: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เดือน</w:t>
            </w:r>
          </w:p>
        </w:tc>
      </w:tr>
      <w:tr w:rsidR="000227C4" w:rsidRPr="000227C4" w:rsidTr="000227C4">
        <w:trPr>
          <w:tblHeader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ชื่อ อปท.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มิติ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โครงการ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งบประมาณ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ร้อยละดำเนินการ</w:t>
            </w:r>
          </w:p>
        </w:tc>
      </w:tr>
      <w:tr w:rsidR="000227C4" w:rsidRPr="000227C4" w:rsidTr="000227C4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ตามแผน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ดำเนินการแล้ว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ตามแผน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ใช้จริง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F1F1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b/>
                <w:bCs/>
                <w:color w:val="707070"/>
                <w:sz w:val="28"/>
                <w:cs/>
              </w:rPr>
              <w:t>งบประมาณ</w:t>
            </w:r>
          </w:p>
        </w:tc>
      </w:tr>
      <w:tr w:rsidR="000227C4" w:rsidRPr="000227C4" w:rsidTr="000227C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  <w:cs/>
              </w:rPr>
              <w:t>องค์การบริหารส่วนตำบลตะเคียน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227C4" w:rsidRPr="000227C4" w:rsidTr="000227C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</w:tr>
      <w:tr w:rsidR="000227C4" w:rsidRPr="000227C4" w:rsidTr="000227C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20,000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</w:tr>
      <w:tr w:rsidR="000227C4" w:rsidRPr="000227C4" w:rsidTr="000227C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</w:tr>
      <w:tr w:rsidR="000227C4" w:rsidRPr="000227C4" w:rsidTr="000227C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</w:tr>
      <w:tr w:rsidR="000227C4" w:rsidRPr="000227C4" w:rsidTr="000227C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220,000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7C4" w:rsidRPr="000227C4" w:rsidRDefault="000227C4" w:rsidP="000227C4">
            <w:pPr>
              <w:spacing w:after="30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227C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</w:tr>
    </w:tbl>
    <w:p w:rsidR="000227C4" w:rsidRPr="000227C4" w:rsidRDefault="000227C4" w:rsidP="000227C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93939"/>
          <w:sz w:val="20"/>
          <w:szCs w:val="20"/>
        </w:rPr>
      </w:pP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t>     </w:t>
      </w:r>
      <w:r w:rsidRPr="000227C4">
        <w:rPr>
          <w:rFonts w:ascii="TH SarabunPSK" w:eastAsia="Times New Roman" w:hAnsi="TH SarabunPSK" w:cs="TH SarabunPSK"/>
          <w:color w:val="393939"/>
          <w:sz w:val="20"/>
          <w:szCs w:val="20"/>
        </w:rPr>
        <w:object w:dxaOrig="1440" w:dyaOrig="1440">
          <v:shape id="_x0000_i1065" type="#_x0000_t75" style="width:207.75pt;height:18pt" o:ole="">
            <v:imagedata r:id="rId18" o:title=""/>
          </v:shape>
          <w:control r:id="rId19" w:name="DefaultOcxName7" w:shapeid="_x0000_i1065"/>
        </w:object>
      </w:r>
    </w:p>
    <w:p w:rsidR="00E86360" w:rsidRPr="000227C4" w:rsidRDefault="000227C4">
      <w:pPr>
        <w:rPr>
          <w:rFonts w:ascii="TH SarabunPSK" w:hAnsi="TH SarabunPSK" w:cs="TH SarabunPSK"/>
        </w:rPr>
      </w:pPr>
      <w:bookmarkStart w:id="0" w:name="_GoBack"/>
      <w:bookmarkEnd w:id="0"/>
    </w:p>
    <w:sectPr w:rsidR="00E86360" w:rsidRPr="000227C4" w:rsidSect="000227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C4"/>
    <w:rsid w:val="000227C4"/>
    <w:rsid w:val="00C72A01"/>
    <w:rsid w:val="00E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7481D-A547-4444-8AAE-AFFD2B28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318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72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dotted" w:sz="6" w:space="12" w:color="E2E2E2"/>
                        <w:right w:val="none" w:sz="0" w:space="0" w:color="auto"/>
                      </w:divBdr>
                    </w:div>
                    <w:div w:id="157254407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1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A320M</dc:creator>
  <cp:keywords/>
  <dc:description/>
  <cp:lastModifiedBy>A320M</cp:lastModifiedBy>
  <cp:revision>1</cp:revision>
  <dcterms:created xsi:type="dcterms:W3CDTF">2018-11-15T03:14:00Z</dcterms:created>
  <dcterms:modified xsi:type="dcterms:W3CDTF">2018-11-15T03:16:00Z</dcterms:modified>
</cp:coreProperties>
</file>